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D6AF6" w14:textId="773D0750" w:rsidR="00EA26E5" w:rsidRPr="00FF5DC8" w:rsidRDefault="00EA26E5" w:rsidP="00FF5DC8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FF5DC8">
        <w:rPr>
          <w:rFonts w:cstheme="minorHAnsi"/>
          <w:b/>
          <w:bCs/>
          <w:sz w:val="24"/>
          <w:szCs w:val="24"/>
        </w:rPr>
        <w:t>KLAUZULA INFORMACYJNA</w:t>
      </w:r>
    </w:p>
    <w:p w14:paraId="4FBA4CCB" w14:textId="279B7B14" w:rsidR="00D22C81" w:rsidRPr="00FF5DC8" w:rsidRDefault="00D22C81" w:rsidP="00FF5DC8">
      <w:pPr>
        <w:spacing w:line="276" w:lineRule="auto"/>
        <w:jc w:val="both"/>
        <w:rPr>
          <w:rFonts w:cstheme="minorHAnsi"/>
          <w:sz w:val="24"/>
          <w:szCs w:val="24"/>
        </w:rPr>
      </w:pPr>
      <w:r w:rsidRPr="00FF5DC8">
        <w:rPr>
          <w:rFonts w:cstheme="minorHAnsi"/>
          <w:sz w:val="24"/>
          <w:szCs w:val="24"/>
        </w:rPr>
        <w:t>Zgodnie z art. 13 ust. 1 i 2 ogólnego rozporządzenia o ochronie danych osobowych z dnia 27 kwietnia 2016 r. Parlamentu Europejskiego i Rady (UE) 2016/679 (zwanego dalej Rozporządzeniem) informujemy, że:</w:t>
      </w:r>
    </w:p>
    <w:p w14:paraId="3F38951E" w14:textId="0C5DD4A9" w:rsidR="00D22C81" w:rsidRPr="00FF5DC8" w:rsidRDefault="00D22C81" w:rsidP="00FF5DC8">
      <w:pPr>
        <w:spacing w:before="100" w:beforeAutospacing="1" w:after="100" w:afterAutospacing="1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F5DC8">
        <w:rPr>
          <w:rFonts w:cstheme="minorHAnsi"/>
          <w:sz w:val="24"/>
          <w:szCs w:val="24"/>
        </w:rPr>
        <w:t>1.</w:t>
      </w:r>
      <w:r w:rsidR="00A035BA" w:rsidRPr="00FF5DC8">
        <w:rPr>
          <w:rFonts w:eastAsia="Times New Roman" w:cstheme="minorHAnsi"/>
          <w:iCs/>
          <w:sz w:val="24"/>
          <w:szCs w:val="24"/>
          <w:lang w:eastAsia="pl-PL"/>
        </w:rPr>
        <w:t xml:space="preserve"> Administratorem przetwarzającym Pani/Pana dane osobowe jest: Komendant Powiatowy Państwowej Straży Pożarnej w Powiecie Warszawskim Zachodnim ; adres: ul. Lesznowska 20A, 05-870 Błonie; tel.: (22) 725-52-93</w:t>
      </w:r>
      <w:r w:rsidR="001F1ED8" w:rsidRPr="00FF5DC8">
        <w:rPr>
          <w:rFonts w:eastAsia="Times New Roman" w:cstheme="minorHAnsi"/>
          <w:iCs/>
          <w:sz w:val="24"/>
          <w:szCs w:val="24"/>
          <w:lang w:eastAsia="pl-PL"/>
        </w:rPr>
        <w:t xml:space="preserve">. </w:t>
      </w:r>
    </w:p>
    <w:p w14:paraId="0F0B60BC" w14:textId="65D16EA0" w:rsidR="00A035BA" w:rsidRPr="00FF5DC8" w:rsidRDefault="00D22C81" w:rsidP="00FF5DC8">
      <w:pPr>
        <w:spacing w:before="100" w:beforeAutospacing="1" w:after="100" w:afterAutospacing="1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F5DC8">
        <w:rPr>
          <w:rFonts w:cstheme="minorHAnsi"/>
          <w:sz w:val="24"/>
          <w:szCs w:val="24"/>
        </w:rPr>
        <w:t>2.</w:t>
      </w:r>
      <w:r w:rsidR="00A035BA" w:rsidRPr="00FF5DC8">
        <w:rPr>
          <w:rFonts w:eastAsia="Times New Roman" w:cstheme="minorHAnsi"/>
          <w:iCs/>
          <w:sz w:val="24"/>
          <w:szCs w:val="24"/>
          <w:lang w:eastAsia="pl-PL"/>
        </w:rPr>
        <w:t xml:space="preserve"> U Administratora wyznaczony został Inspektor Ochrony Dany</w:t>
      </w:r>
      <w:r w:rsidR="00053C10" w:rsidRPr="00FF5DC8">
        <w:rPr>
          <w:rFonts w:eastAsia="Times New Roman" w:cstheme="minorHAnsi"/>
          <w:iCs/>
          <w:sz w:val="24"/>
          <w:szCs w:val="24"/>
          <w:lang w:eastAsia="pl-PL"/>
        </w:rPr>
        <w:t>ch</w:t>
      </w:r>
      <w:r w:rsidR="00A035BA" w:rsidRPr="00FF5DC8">
        <w:rPr>
          <w:rFonts w:eastAsia="Times New Roman" w:cstheme="minorHAnsi"/>
          <w:iCs/>
          <w:sz w:val="24"/>
          <w:szCs w:val="24"/>
          <w:lang w:eastAsia="pl-PL"/>
        </w:rPr>
        <w:t>, z którym można skontaktować się pisząc na adres poczty elektronicznej ochrona.danych@mazowsze.straz.pl lub na adres pocztowy: 02-672 Warszawa ul. Domaniewska 40.</w:t>
      </w:r>
    </w:p>
    <w:p w14:paraId="36E58166" w14:textId="24F77C7B" w:rsidR="00A035BA" w:rsidRPr="00FF5DC8" w:rsidRDefault="00D22C81" w:rsidP="00FF5DC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F5DC8">
        <w:rPr>
          <w:rFonts w:cstheme="minorHAnsi"/>
          <w:sz w:val="24"/>
          <w:szCs w:val="24"/>
        </w:rPr>
        <w:t xml:space="preserve"> 3.</w:t>
      </w:r>
      <w:r w:rsidR="00B93748" w:rsidRPr="00FF5DC8">
        <w:rPr>
          <w:rFonts w:cstheme="minorHAnsi"/>
          <w:sz w:val="24"/>
          <w:szCs w:val="24"/>
        </w:rPr>
        <w:t xml:space="preserve"> </w:t>
      </w:r>
      <w:r w:rsidR="007F11DD" w:rsidRPr="00FF5DC8">
        <w:rPr>
          <w:rFonts w:cstheme="minorHAnsi"/>
          <w:sz w:val="24"/>
          <w:szCs w:val="24"/>
        </w:rPr>
        <w:t xml:space="preserve">Pani/Pana dane osobowe (w tym karty skierowania, dane określone w programie szkolenia) będą przetwarzane w celu organizacji, przeprowadzania i dokumentowania procesu szkolenia oraz zapewnienia bezpieczeństwa w obiekcie. Przetwarzanie odbywa się na podstawie art. 6 ust. 1 lic. c) Rozporządzenia. Pani/Pana dane osobowe przekazane zostały przez podmiot delegujący na szkolenie, np. jednostkę Ochotniczej Straży Pożarnej. </w:t>
      </w:r>
    </w:p>
    <w:p w14:paraId="456F319B" w14:textId="77777777" w:rsidR="007F11DD" w:rsidRPr="00FF5DC8" w:rsidRDefault="007F11DD" w:rsidP="00FF5DC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6873142" w14:textId="65A7257B" w:rsidR="00A035BA" w:rsidRPr="00FF5DC8" w:rsidRDefault="0034661A" w:rsidP="00FF5DC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D22C81" w:rsidRPr="00FF5DC8">
        <w:rPr>
          <w:rFonts w:cstheme="minorHAnsi"/>
          <w:sz w:val="24"/>
          <w:szCs w:val="24"/>
        </w:rPr>
        <w:t>.</w:t>
      </w:r>
      <w:r w:rsidR="00FF5DC8">
        <w:rPr>
          <w:rFonts w:cstheme="minorHAnsi"/>
          <w:sz w:val="24"/>
          <w:szCs w:val="24"/>
        </w:rPr>
        <w:t xml:space="preserve"> </w:t>
      </w:r>
      <w:r w:rsidR="00D22C81" w:rsidRPr="00FF5DC8">
        <w:rPr>
          <w:rFonts w:cstheme="minorHAnsi"/>
          <w:sz w:val="24"/>
          <w:szCs w:val="24"/>
        </w:rPr>
        <w:t>Pani/Pana</w:t>
      </w:r>
      <w:r w:rsidR="00A035BA" w:rsidRPr="00FF5DC8">
        <w:rPr>
          <w:rFonts w:cstheme="minorHAnsi"/>
          <w:sz w:val="24"/>
          <w:szCs w:val="24"/>
        </w:rPr>
        <w:t xml:space="preserve"> </w:t>
      </w:r>
      <w:r w:rsidR="00D22C81" w:rsidRPr="00FF5DC8">
        <w:rPr>
          <w:rFonts w:cstheme="minorHAnsi"/>
          <w:sz w:val="24"/>
          <w:szCs w:val="24"/>
        </w:rPr>
        <w:t>dane osobowe będą przechowywane przez okres</w:t>
      </w:r>
      <w:r w:rsidR="00A035BA" w:rsidRPr="00FF5DC8">
        <w:rPr>
          <w:rFonts w:cstheme="minorHAnsi"/>
          <w:sz w:val="24"/>
          <w:szCs w:val="24"/>
        </w:rPr>
        <w:t xml:space="preserve"> </w:t>
      </w:r>
      <w:r w:rsidR="00D22C81" w:rsidRPr="00FF5DC8">
        <w:rPr>
          <w:rFonts w:cstheme="minorHAnsi"/>
          <w:sz w:val="24"/>
          <w:szCs w:val="24"/>
        </w:rPr>
        <w:t>czasu zgodny</w:t>
      </w:r>
      <w:r w:rsidR="00A035BA" w:rsidRPr="00FF5DC8">
        <w:rPr>
          <w:rFonts w:cstheme="minorHAnsi"/>
          <w:sz w:val="24"/>
          <w:szCs w:val="24"/>
        </w:rPr>
        <w:t xml:space="preserve"> </w:t>
      </w:r>
      <w:r w:rsidR="00D22C81" w:rsidRPr="00FF5DC8">
        <w:rPr>
          <w:rFonts w:cstheme="minorHAnsi"/>
          <w:sz w:val="24"/>
          <w:szCs w:val="24"/>
        </w:rPr>
        <w:t>z przepisami wynikającymi z przepisów prawa dotyczących archiwizacji, przez okres niezbędny do realizacji celów przetwarzania wskazanych w pkt 3, lecz nie krócej niż okres wskazany w przepisach o</w:t>
      </w:r>
      <w:r w:rsidR="00244C4F" w:rsidRPr="00FF5DC8">
        <w:rPr>
          <w:rFonts w:cstheme="minorHAnsi"/>
          <w:sz w:val="24"/>
          <w:szCs w:val="24"/>
        </w:rPr>
        <w:t> </w:t>
      </w:r>
      <w:r w:rsidR="00D22C81" w:rsidRPr="00FF5DC8">
        <w:rPr>
          <w:rFonts w:cstheme="minorHAnsi"/>
          <w:sz w:val="24"/>
          <w:szCs w:val="24"/>
        </w:rPr>
        <w:t>archiwizacji. Oznacza to, że dane osobowe mogą zostać zniszczone po upływie od 1 roku</w:t>
      </w:r>
      <w:r w:rsidR="00A035BA" w:rsidRPr="00FF5DC8">
        <w:rPr>
          <w:rFonts w:cstheme="minorHAnsi"/>
          <w:sz w:val="24"/>
          <w:szCs w:val="24"/>
        </w:rPr>
        <w:t xml:space="preserve"> </w:t>
      </w:r>
      <w:r w:rsidR="00D22C81" w:rsidRPr="00FF5DC8">
        <w:rPr>
          <w:rFonts w:cstheme="minorHAnsi"/>
          <w:sz w:val="24"/>
          <w:szCs w:val="24"/>
        </w:rPr>
        <w:t>do 50 lat, zależnie od kategorii archiwalnej. Wymagania dotyczące archiwizacji reguluje zarządzenie</w:t>
      </w:r>
      <w:r w:rsidR="00A035BA" w:rsidRPr="00FF5DC8">
        <w:rPr>
          <w:rFonts w:cstheme="minorHAnsi"/>
          <w:sz w:val="24"/>
          <w:szCs w:val="24"/>
        </w:rPr>
        <w:t xml:space="preserve"> </w:t>
      </w:r>
      <w:r w:rsidR="00D22C81" w:rsidRPr="00FF5DC8">
        <w:rPr>
          <w:rFonts w:cstheme="minorHAnsi"/>
          <w:sz w:val="24"/>
          <w:szCs w:val="24"/>
        </w:rPr>
        <w:t>nr 21</w:t>
      </w:r>
      <w:r w:rsidR="007F11DD" w:rsidRPr="00FF5DC8">
        <w:rPr>
          <w:rFonts w:cstheme="minorHAnsi"/>
          <w:sz w:val="24"/>
          <w:szCs w:val="24"/>
        </w:rPr>
        <w:t xml:space="preserve"> </w:t>
      </w:r>
      <w:r w:rsidR="00D22C81" w:rsidRPr="00FF5DC8">
        <w:rPr>
          <w:rFonts w:cstheme="minorHAnsi"/>
          <w:sz w:val="24"/>
          <w:szCs w:val="24"/>
        </w:rPr>
        <w:t>Ministra Spraw Wewnętrznych z dnia 25 stycznia 2013 r.</w:t>
      </w:r>
      <w:r w:rsidR="00A035BA" w:rsidRPr="00FF5DC8">
        <w:rPr>
          <w:rFonts w:cstheme="minorHAnsi"/>
          <w:sz w:val="24"/>
          <w:szCs w:val="24"/>
        </w:rPr>
        <w:t xml:space="preserve"> </w:t>
      </w:r>
      <w:r w:rsidR="00D22C81" w:rsidRPr="00FF5DC8">
        <w:rPr>
          <w:rFonts w:cstheme="minorHAnsi"/>
          <w:sz w:val="24"/>
          <w:szCs w:val="24"/>
        </w:rPr>
        <w:t>w sprawie instrukcji kancelaryjnej i jednolitego rzeczowego wykazu akt dla Państwowej Straży Pożarnej.</w:t>
      </w:r>
    </w:p>
    <w:p w14:paraId="3C2E93F6" w14:textId="70D70081" w:rsidR="00FF5DC8" w:rsidRPr="00FF5DC8" w:rsidRDefault="0034661A" w:rsidP="00FF5DC8">
      <w:pPr>
        <w:spacing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5</w:t>
      </w:r>
      <w:r w:rsidR="00D22C81" w:rsidRPr="00FF5DC8">
        <w:rPr>
          <w:rFonts w:cstheme="minorHAnsi"/>
          <w:sz w:val="24"/>
          <w:szCs w:val="24"/>
        </w:rPr>
        <w:t>.</w:t>
      </w:r>
      <w:r w:rsidR="00FF5DC8" w:rsidRPr="00FF5DC8">
        <w:rPr>
          <w:rFonts w:cstheme="minorHAnsi"/>
          <w:sz w:val="24"/>
          <w:szCs w:val="24"/>
        </w:rPr>
        <w:t xml:space="preserve"> </w:t>
      </w:r>
      <w:r w:rsidR="00FF5DC8" w:rsidRPr="00FF5DC8">
        <w:rPr>
          <w:rFonts w:eastAsia="Times New Roman" w:cstheme="minorHAnsi"/>
          <w:iCs/>
          <w:sz w:val="24"/>
          <w:szCs w:val="24"/>
          <w:lang w:eastAsia="pl-PL"/>
        </w:rPr>
        <w:t xml:space="preserve">Przysługuje Pani/Panu, zgodnie z zapisami RODO, prawo do: żądania od Administratora dostępu do treści swoich danych, ich sprostowania, usunięcia lub ograniczenia przetwarzania, wniesienia sprzeciwu wobec przetwarzania, przenoszenia, cofnięcia zgody na przetwarzanie </w:t>
      </w:r>
      <w:r w:rsidR="00FF5DC8" w:rsidRPr="00FF5DC8">
        <w:rPr>
          <w:rFonts w:eastAsia="Times New Roman" w:cstheme="minorHAnsi"/>
          <w:iCs/>
          <w:sz w:val="24"/>
          <w:szCs w:val="24"/>
          <w:lang w:eastAsia="pl-PL"/>
        </w:rPr>
        <w:br/>
        <w:t>w dowolnym momencie bez wpływu na zgodność z prawem przetwarzania, którego dokonano na podstawie zgody przed jej cofnięciem.</w:t>
      </w:r>
    </w:p>
    <w:p w14:paraId="59B557F1" w14:textId="16DF177B" w:rsidR="00A035BA" w:rsidRPr="00FF5DC8" w:rsidRDefault="0034661A" w:rsidP="00FF5DC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184DDB" w:rsidRPr="00FF5DC8">
        <w:rPr>
          <w:rFonts w:cstheme="minorHAnsi"/>
          <w:sz w:val="24"/>
          <w:szCs w:val="24"/>
        </w:rPr>
        <w:t>. Posiada Pani/Pan prawo wniesienia skargi do Prezesa Urzędu Ochrony Danych Osobowych (00-193 Warszawa, ul. Stawki 2, tel. 22 531 03 00, infolinia 606-950-00,</w:t>
      </w:r>
      <w:r w:rsidR="00184DDB" w:rsidRPr="00FF5DC8">
        <w:rPr>
          <w:rFonts w:cstheme="minorHAnsi"/>
          <w:sz w:val="24"/>
          <w:szCs w:val="24"/>
        </w:rPr>
        <w:br/>
        <w:t>e-mail: </w:t>
      </w:r>
      <w:hyperlink r:id="rId7" w:history="1">
        <w:r w:rsidR="00184DDB" w:rsidRPr="00FF5DC8">
          <w:rPr>
            <w:rStyle w:val="Hipercze"/>
            <w:rFonts w:cstheme="minorHAnsi"/>
            <w:sz w:val="24"/>
            <w:szCs w:val="24"/>
          </w:rPr>
          <w:t>kancelaria@uodo.gov.pl</w:t>
        </w:r>
      </w:hyperlink>
      <w:r w:rsidR="00184DDB" w:rsidRPr="00FF5DC8">
        <w:rPr>
          <w:rFonts w:cstheme="minorHAnsi"/>
          <w:sz w:val="24"/>
          <w:szCs w:val="24"/>
        </w:rPr>
        <w:t>), gdy uzna Pani/Pan, iż przetwarzanie danych osobowych Pani/Pana dotyczących narusza przepisy RODO.</w:t>
      </w:r>
    </w:p>
    <w:p w14:paraId="0BD0FB5C" w14:textId="65CC1F7E" w:rsidR="00244C4F" w:rsidRDefault="0034661A" w:rsidP="00FF5DC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D22C81" w:rsidRPr="00FF5DC8">
        <w:rPr>
          <w:rFonts w:cstheme="minorHAnsi"/>
          <w:sz w:val="24"/>
          <w:szCs w:val="24"/>
        </w:rPr>
        <w:t>.</w:t>
      </w:r>
      <w:r w:rsidR="00FF5DC8">
        <w:rPr>
          <w:rFonts w:cstheme="minorHAnsi"/>
          <w:sz w:val="24"/>
          <w:szCs w:val="24"/>
        </w:rPr>
        <w:t xml:space="preserve"> </w:t>
      </w:r>
      <w:r w:rsidR="00D22C81" w:rsidRPr="00FF5DC8">
        <w:rPr>
          <w:rFonts w:cstheme="minorHAnsi"/>
          <w:sz w:val="24"/>
          <w:szCs w:val="24"/>
        </w:rPr>
        <w:t>Podanie przez Panią/Pana</w:t>
      </w:r>
      <w:r w:rsidR="00A035BA" w:rsidRPr="00FF5DC8">
        <w:rPr>
          <w:rFonts w:cstheme="minorHAnsi"/>
          <w:sz w:val="24"/>
          <w:szCs w:val="24"/>
        </w:rPr>
        <w:t xml:space="preserve"> </w:t>
      </w:r>
      <w:r w:rsidR="00D22C81" w:rsidRPr="00FF5DC8">
        <w:rPr>
          <w:rFonts w:cstheme="minorHAnsi"/>
          <w:sz w:val="24"/>
          <w:szCs w:val="24"/>
        </w:rPr>
        <w:t>danych osobowych jest wymogiem ustawowym w celu realizacji zadań, o których mowa w pkt 3. Jest Pani/Pan</w:t>
      </w:r>
      <w:r w:rsidR="00A035BA" w:rsidRPr="00FF5DC8">
        <w:rPr>
          <w:rFonts w:cstheme="minorHAnsi"/>
          <w:sz w:val="24"/>
          <w:szCs w:val="24"/>
        </w:rPr>
        <w:t xml:space="preserve"> </w:t>
      </w:r>
      <w:r w:rsidR="00D22C81" w:rsidRPr="00FF5DC8">
        <w:rPr>
          <w:rFonts w:cstheme="minorHAnsi"/>
          <w:sz w:val="24"/>
          <w:szCs w:val="24"/>
        </w:rPr>
        <w:t>zobowiązany do ich podania, a konsekwencją niepodania danych osobowych będzie</w:t>
      </w:r>
      <w:r w:rsidR="00244C4F" w:rsidRPr="00FF5DC8">
        <w:rPr>
          <w:rFonts w:cstheme="minorHAnsi"/>
          <w:sz w:val="24"/>
          <w:szCs w:val="24"/>
        </w:rPr>
        <w:t xml:space="preserve"> </w:t>
      </w:r>
      <w:r w:rsidR="00D22C81" w:rsidRPr="00FF5DC8">
        <w:rPr>
          <w:rFonts w:cstheme="minorHAnsi"/>
          <w:sz w:val="24"/>
          <w:szCs w:val="24"/>
        </w:rPr>
        <w:t>zastosowanie sankcji, określonych w przepisach prawa, w szczególności w kodeksie karnym.</w:t>
      </w:r>
    </w:p>
    <w:p w14:paraId="69A8A264" w14:textId="72DA3720" w:rsidR="0034661A" w:rsidRPr="0034661A" w:rsidRDefault="0034661A" w:rsidP="0034661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lastRenderedPageBreak/>
        <w:t>8. Pani/Pana dane osobowe nie będą przekazywane do państwa trzeciego lub organizacji międzynarodowej.</w:t>
      </w:r>
    </w:p>
    <w:p w14:paraId="665FC7F0" w14:textId="3C7CE69C" w:rsidR="0073061C" w:rsidRPr="00FF5DC8" w:rsidRDefault="00D22C81" w:rsidP="00FF5DC8">
      <w:pPr>
        <w:spacing w:line="276" w:lineRule="auto"/>
        <w:jc w:val="both"/>
        <w:rPr>
          <w:rFonts w:cstheme="minorHAnsi"/>
          <w:sz w:val="24"/>
          <w:szCs w:val="24"/>
        </w:rPr>
      </w:pPr>
      <w:r w:rsidRPr="00FF5DC8">
        <w:rPr>
          <w:rFonts w:cstheme="minorHAnsi"/>
          <w:sz w:val="24"/>
          <w:szCs w:val="24"/>
        </w:rPr>
        <w:t>9.</w:t>
      </w:r>
      <w:r w:rsidR="00FF5DC8">
        <w:rPr>
          <w:rFonts w:cstheme="minorHAnsi"/>
          <w:sz w:val="24"/>
          <w:szCs w:val="24"/>
        </w:rPr>
        <w:t xml:space="preserve"> </w:t>
      </w:r>
      <w:r w:rsidRPr="00FF5DC8">
        <w:rPr>
          <w:rFonts w:cstheme="minorHAnsi"/>
          <w:sz w:val="24"/>
          <w:szCs w:val="24"/>
        </w:rPr>
        <w:t>Przetwarzanie podanych przez Panią/Pana</w:t>
      </w:r>
      <w:r w:rsidR="00244C4F" w:rsidRPr="00FF5DC8">
        <w:rPr>
          <w:rFonts w:cstheme="minorHAnsi"/>
          <w:sz w:val="24"/>
          <w:szCs w:val="24"/>
        </w:rPr>
        <w:t xml:space="preserve"> </w:t>
      </w:r>
      <w:r w:rsidRPr="00FF5DC8">
        <w:rPr>
          <w:rFonts w:cstheme="minorHAnsi"/>
          <w:sz w:val="24"/>
          <w:szCs w:val="24"/>
        </w:rPr>
        <w:t>danych osobowych nie będzie podlegało zautomatyzowanemu podejmowaniu decyzji, w tym profilowaniu, o którym mowa w art. 22 ust. 1 i 4 Rozporządzenia</w:t>
      </w:r>
    </w:p>
    <w:sectPr w:rsidR="0073061C" w:rsidRPr="00FF5D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219F2" w14:textId="77777777" w:rsidR="005E3E2C" w:rsidRDefault="005E3E2C" w:rsidP="00EA26E5">
      <w:pPr>
        <w:spacing w:after="0" w:line="240" w:lineRule="auto"/>
      </w:pPr>
      <w:r>
        <w:separator/>
      </w:r>
    </w:p>
  </w:endnote>
  <w:endnote w:type="continuationSeparator" w:id="0">
    <w:p w14:paraId="10D3EC22" w14:textId="77777777" w:rsidR="005E3E2C" w:rsidRDefault="005E3E2C" w:rsidP="00EA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8F5E0" w14:textId="6122131E" w:rsidR="00EA26E5" w:rsidRPr="00053C10" w:rsidRDefault="00EA26E5" w:rsidP="007F11DD">
    <w:pPr>
      <w:pStyle w:val="Stopka"/>
      <w:jc w:val="center"/>
      <w:rPr>
        <w:sz w:val="20"/>
        <w:szCs w:val="20"/>
      </w:rPr>
    </w:pPr>
    <w:r w:rsidRPr="00053C10">
      <w:rPr>
        <w:sz w:val="20"/>
        <w:szCs w:val="20"/>
      </w:rPr>
      <w:t>Informacja o przetwarzaniu danych osobowych</w:t>
    </w:r>
    <w:r w:rsidR="007F11DD">
      <w:rPr>
        <w:sz w:val="20"/>
        <w:szCs w:val="20"/>
      </w:rPr>
      <w:t xml:space="preserve"> w związku z prowadzeniem szkoleń </w:t>
    </w:r>
  </w:p>
  <w:p w14:paraId="11F57D3B" w14:textId="77777777" w:rsidR="00EA26E5" w:rsidRDefault="00EA26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7D2C1" w14:textId="77777777" w:rsidR="005E3E2C" w:rsidRDefault="005E3E2C" w:rsidP="00EA26E5">
      <w:pPr>
        <w:spacing w:after="0" w:line="240" w:lineRule="auto"/>
      </w:pPr>
      <w:r>
        <w:separator/>
      </w:r>
    </w:p>
  </w:footnote>
  <w:footnote w:type="continuationSeparator" w:id="0">
    <w:p w14:paraId="42D60729" w14:textId="77777777" w:rsidR="005E3E2C" w:rsidRDefault="005E3E2C" w:rsidP="00EA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91412"/>
    <w:multiLevelType w:val="hybridMultilevel"/>
    <w:tmpl w:val="64880DB8"/>
    <w:lvl w:ilvl="0" w:tplc="C286242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3464E8"/>
    <w:multiLevelType w:val="hybridMultilevel"/>
    <w:tmpl w:val="DE70F7D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E33A86"/>
    <w:multiLevelType w:val="hybridMultilevel"/>
    <w:tmpl w:val="B92AF0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449C5BAF"/>
    <w:multiLevelType w:val="multilevel"/>
    <w:tmpl w:val="3430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0129CF"/>
    <w:multiLevelType w:val="multilevel"/>
    <w:tmpl w:val="2D44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775FCB"/>
    <w:multiLevelType w:val="multilevel"/>
    <w:tmpl w:val="7A68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3B"/>
    <w:rsid w:val="00053C10"/>
    <w:rsid w:val="00184DDB"/>
    <w:rsid w:val="001E5DD7"/>
    <w:rsid w:val="001F1ED8"/>
    <w:rsid w:val="00244C4F"/>
    <w:rsid w:val="002B0E75"/>
    <w:rsid w:val="00325BE9"/>
    <w:rsid w:val="00331026"/>
    <w:rsid w:val="0034661A"/>
    <w:rsid w:val="0046673B"/>
    <w:rsid w:val="005E3E2C"/>
    <w:rsid w:val="006F2CF3"/>
    <w:rsid w:val="0073061C"/>
    <w:rsid w:val="007F11DD"/>
    <w:rsid w:val="008306F8"/>
    <w:rsid w:val="00891037"/>
    <w:rsid w:val="00A035BA"/>
    <w:rsid w:val="00B93748"/>
    <w:rsid w:val="00D1248A"/>
    <w:rsid w:val="00D22C81"/>
    <w:rsid w:val="00DD43FB"/>
    <w:rsid w:val="00EA26E5"/>
    <w:rsid w:val="00FB66E5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9B58"/>
  <w15:chartTrackingRefBased/>
  <w15:docId w15:val="{3FB9D8BB-514E-4E38-9F13-EA4A2F65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C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5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35B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A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6E5"/>
  </w:style>
  <w:style w:type="paragraph" w:styleId="Stopka">
    <w:name w:val="footer"/>
    <w:basedOn w:val="Normalny"/>
    <w:link w:val="StopkaZnak"/>
    <w:uiPriority w:val="99"/>
    <w:unhideWhenUsed/>
    <w:rsid w:val="00EA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E5"/>
  </w:style>
  <w:style w:type="paragraph" w:styleId="NormalnyWeb">
    <w:name w:val="Normal (Web)"/>
    <w:basedOn w:val="Normalny"/>
    <w:uiPriority w:val="99"/>
    <w:unhideWhenUsed/>
    <w:rsid w:val="0018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Lisowska</dc:creator>
  <cp:keywords/>
  <dc:description/>
  <cp:lastModifiedBy>Lisowska</cp:lastModifiedBy>
  <cp:revision>10</cp:revision>
  <dcterms:created xsi:type="dcterms:W3CDTF">2020-07-15T09:25:00Z</dcterms:created>
  <dcterms:modified xsi:type="dcterms:W3CDTF">2020-07-15T11:09:00Z</dcterms:modified>
</cp:coreProperties>
</file>